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975" w:rsidRPr="00882A3D" w:rsidRDefault="00E52975" w:rsidP="00E52975">
      <w:pPr>
        <w:rPr>
          <w:rFonts w:ascii="Verdana" w:hAnsi="Verdana"/>
          <w:sz w:val="48"/>
          <w:szCs w:val="48"/>
        </w:rPr>
      </w:pPr>
      <w:r w:rsidRPr="00882A3D">
        <w:rPr>
          <w:rFonts w:ascii="Verdana" w:hAnsi="Verdana"/>
          <w:sz w:val="48"/>
          <w:szCs w:val="48"/>
        </w:rPr>
        <w:t>11</w:t>
      </w:r>
      <w:r>
        <w:rPr>
          <w:rFonts w:ascii="Verdana" w:hAnsi="Verdana"/>
          <w:sz w:val="48"/>
          <w:szCs w:val="48"/>
        </w:rPr>
        <w:t xml:space="preserve">. Jona    </w:t>
      </w:r>
      <w:proofErr w:type="spellStart"/>
      <w:r w:rsidRPr="00882A3D">
        <w:rPr>
          <w:rFonts w:ascii="Verdana" w:hAnsi="Verdana"/>
          <w:sz w:val="48"/>
          <w:szCs w:val="48"/>
        </w:rPr>
        <w:t>Joenoes</w:t>
      </w:r>
      <w:proofErr w:type="spellEnd"/>
    </w:p>
    <w:p w:rsidR="00E52975" w:rsidRPr="00586CA3" w:rsidRDefault="00E52975" w:rsidP="00E52975">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4540"/>
      </w:tblGrid>
      <w:tr w:rsidR="00E52975" w:rsidRPr="00F55AAA" w:rsidTr="003B7475">
        <w:tc>
          <w:tcPr>
            <w:tcW w:w="4606" w:type="dxa"/>
            <w:tcBorders>
              <w:bottom w:val="single" w:sz="4" w:space="0" w:color="auto"/>
            </w:tcBorders>
            <w:shd w:val="clear" w:color="auto" w:fill="auto"/>
          </w:tcPr>
          <w:p w:rsidR="00E52975" w:rsidRPr="00F55AAA" w:rsidRDefault="00E52975" w:rsidP="003B7475">
            <w:pPr>
              <w:jc w:val="center"/>
              <w:rPr>
                <w:rFonts w:ascii="Verdana" w:hAnsi="Verdana"/>
                <w:sz w:val="32"/>
                <w:szCs w:val="32"/>
              </w:rPr>
            </w:pPr>
            <w:r w:rsidRPr="00F55AAA">
              <w:rPr>
                <w:rFonts w:ascii="Verdana" w:hAnsi="Verdana"/>
                <w:sz w:val="32"/>
                <w:szCs w:val="32"/>
              </w:rPr>
              <w:t>Bijbel</w:t>
            </w:r>
          </w:p>
        </w:tc>
        <w:tc>
          <w:tcPr>
            <w:tcW w:w="4606" w:type="dxa"/>
            <w:tcBorders>
              <w:bottom w:val="single" w:sz="4" w:space="0" w:color="auto"/>
            </w:tcBorders>
            <w:shd w:val="clear" w:color="auto" w:fill="auto"/>
          </w:tcPr>
          <w:p w:rsidR="00E52975" w:rsidRPr="00F55AAA" w:rsidRDefault="00E52975" w:rsidP="003B7475">
            <w:pPr>
              <w:jc w:val="center"/>
              <w:rPr>
                <w:rFonts w:ascii="Verdana" w:hAnsi="Verdana"/>
                <w:sz w:val="16"/>
                <w:szCs w:val="16"/>
              </w:rPr>
            </w:pPr>
            <w:r w:rsidRPr="00F55AAA">
              <w:rPr>
                <w:rFonts w:ascii="Verdana" w:hAnsi="Verdana"/>
                <w:sz w:val="32"/>
                <w:szCs w:val="32"/>
              </w:rPr>
              <w:t>Koran</w:t>
            </w:r>
          </w:p>
        </w:tc>
      </w:tr>
      <w:tr w:rsidR="00E52975" w:rsidRPr="00F55AAA" w:rsidTr="003B7475">
        <w:tc>
          <w:tcPr>
            <w:tcW w:w="9212" w:type="dxa"/>
            <w:gridSpan w:val="2"/>
            <w:tcBorders>
              <w:right w:val="nil"/>
            </w:tcBorders>
            <w:shd w:val="clear" w:color="auto" w:fill="auto"/>
          </w:tcPr>
          <w:p w:rsidR="00E52975" w:rsidRPr="00F55AAA" w:rsidRDefault="00E52975" w:rsidP="003B7475">
            <w:pPr>
              <w:jc w:val="center"/>
              <w:rPr>
                <w:rFonts w:ascii="Verdana" w:hAnsi="Verdana"/>
                <w:b/>
              </w:rPr>
            </w:pPr>
            <w:r w:rsidRPr="00F55AAA">
              <w:rPr>
                <w:rFonts w:ascii="Verdana" w:hAnsi="Verdana"/>
                <w:b/>
              </w:rPr>
              <w:t>De profeet Jona/</w:t>
            </w:r>
            <w:proofErr w:type="spellStart"/>
            <w:r w:rsidRPr="00F55AAA">
              <w:rPr>
                <w:rFonts w:ascii="Verdana" w:hAnsi="Verdana"/>
                <w:b/>
              </w:rPr>
              <w:t>Joenoes</w:t>
            </w:r>
            <w:proofErr w:type="spellEnd"/>
            <w:r w:rsidRPr="00F55AAA">
              <w:rPr>
                <w:rFonts w:ascii="Verdana" w:hAnsi="Verdana"/>
                <w:b/>
              </w:rPr>
              <w:t xml:space="preserve"> vlucht voor God</w:t>
            </w:r>
          </w:p>
        </w:tc>
      </w:tr>
      <w:tr w:rsidR="00E52975" w:rsidRPr="00F55AAA" w:rsidTr="003B7475">
        <w:tc>
          <w:tcPr>
            <w:tcW w:w="4606" w:type="dxa"/>
            <w:tcBorders>
              <w:bottom w:val="single" w:sz="4" w:space="0" w:color="auto"/>
            </w:tcBorders>
            <w:shd w:val="clear" w:color="auto" w:fill="auto"/>
          </w:tcPr>
          <w:p w:rsidR="00E52975" w:rsidRPr="00F55AAA" w:rsidRDefault="00E52975" w:rsidP="003B7475">
            <w:pPr>
              <w:overflowPunct/>
              <w:autoSpaceDE/>
              <w:autoSpaceDN/>
              <w:adjustRightInd/>
              <w:textAlignment w:val="auto"/>
              <w:rPr>
                <w:rFonts w:ascii="Verdana" w:hAnsi="Verdana"/>
              </w:rPr>
            </w:pPr>
          </w:p>
          <w:p w:rsidR="00E52975" w:rsidRPr="00F55AAA" w:rsidRDefault="00E52975" w:rsidP="003B7475">
            <w:pPr>
              <w:overflowPunct/>
              <w:autoSpaceDE/>
              <w:autoSpaceDN/>
              <w:adjustRightInd/>
              <w:textAlignment w:val="auto"/>
              <w:rPr>
                <w:rFonts w:ascii="Verdana" w:hAnsi="Verdana"/>
              </w:rPr>
            </w:pPr>
            <w:r w:rsidRPr="00F55AAA">
              <w:rPr>
                <w:rFonts w:ascii="Verdana" w:hAnsi="Verdana"/>
              </w:rPr>
              <w:t>Eens richtte de Heer zich tot Jona...</w:t>
            </w:r>
          </w:p>
          <w:p w:rsidR="00E52975" w:rsidRPr="00F55AAA" w:rsidRDefault="00E52975" w:rsidP="003B7475">
            <w:pPr>
              <w:overflowPunct/>
              <w:autoSpaceDE/>
              <w:autoSpaceDN/>
              <w:adjustRightInd/>
              <w:textAlignment w:val="auto"/>
              <w:rPr>
                <w:rFonts w:ascii="Verdana" w:hAnsi="Verdana"/>
              </w:rPr>
            </w:pPr>
            <w:r w:rsidRPr="00F55AAA">
              <w:rPr>
                <w:rFonts w:ascii="Verdana" w:hAnsi="Verdana"/>
              </w:rPr>
              <w:t xml:space="preserve"> </w:t>
            </w:r>
          </w:p>
          <w:p w:rsidR="00E52975" w:rsidRPr="00F55AAA" w:rsidRDefault="00E52975" w:rsidP="003B7475">
            <w:pPr>
              <w:overflowPunct/>
              <w:autoSpaceDE/>
              <w:autoSpaceDN/>
              <w:adjustRightInd/>
              <w:textAlignment w:val="auto"/>
              <w:rPr>
                <w:rFonts w:ascii="Verdana" w:hAnsi="Verdana"/>
              </w:rPr>
            </w:pPr>
            <w:r w:rsidRPr="00F55AAA">
              <w:rPr>
                <w:rFonts w:ascii="Verdana" w:hAnsi="Verdana"/>
              </w:rPr>
              <w:t xml:space="preserve">‘Ga naar </w:t>
            </w:r>
            <w:proofErr w:type="spellStart"/>
            <w:r w:rsidRPr="00F55AAA">
              <w:rPr>
                <w:rFonts w:ascii="Verdana" w:hAnsi="Verdana"/>
              </w:rPr>
              <w:t>Nineve</w:t>
            </w:r>
            <w:proofErr w:type="spellEnd"/>
            <w:r w:rsidRPr="00F55AAA">
              <w:rPr>
                <w:rFonts w:ascii="Verdana" w:hAnsi="Verdana"/>
              </w:rPr>
              <w:t xml:space="preserve">, die grote stad, om haar aan te klagen, want het kwaad dat ze daar doen is ten hemel schreiend.’ </w:t>
            </w:r>
          </w:p>
          <w:p w:rsidR="00E52975" w:rsidRPr="00F55AAA" w:rsidRDefault="00E52975" w:rsidP="003B7475">
            <w:pPr>
              <w:overflowPunct/>
              <w:autoSpaceDE/>
              <w:autoSpaceDN/>
              <w:adjustRightInd/>
              <w:textAlignment w:val="auto"/>
              <w:rPr>
                <w:rFonts w:ascii="Verdana" w:hAnsi="Verdana"/>
              </w:rPr>
            </w:pPr>
          </w:p>
          <w:p w:rsidR="00E52975" w:rsidRPr="00F55AAA" w:rsidRDefault="00E52975" w:rsidP="003B7475">
            <w:pPr>
              <w:overflowPunct/>
              <w:autoSpaceDE/>
              <w:autoSpaceDN/>
              <w:adjustRightInd/>
              <w:textAlignment w:val="auto"/>
              <w:rPr>
                <w:rFonts w:ascii="Verdana" w:hAnsi="Verdana"/>
              </w:rPr>
            </w:pPr>
            <w:r w:rsidRPr="00F55AAA">
              <w:rPr>
                <w:rFonts w:ascii="Verdana" w:hAnsi="Verdana"/>
              </w:rPr>
              <w:t xml:space="preserve">En Jona...vluchtte... Hij...vond er een schip en ging aan boord om mee te varen...weg van de Heer. </w:t>
            </w:r>
          </w:p>
          <w:p w:rsidR="00E52975" w:rsidRPr="00F55AAA" w:rsidRDefault="00E52975" w:rsidP="003B7475">
            <w:pPr>
              <w:overflowPunct/>
              <w:autoSpaceDE/>
              <w:autoSpaceDN/>
              <w:adjustRightInd/>
              <w:textAlignment w:val="auto"/>
              <w:rPr>
                <w:rFonts w:ascii="Verdana" w:hAnsi="Verdana"/>
              </w:rPr>
            </w:pPr>
          </w:p>
          <w:p w:rsidR="00E52975" w:rsidRPr="00F55AAA" w:rsidRDefault="00E52975" w:rsidP="003B7475">
            <w:pPr>
              <w:overflowPunct/>
              <w:autoSpaceDE/>
              <w:autoSpaceDN/>
              <w:adjustRightInd/>
              <w:textAlignment w:val="auto"/>
              <w:rPr>
                <w:rFonts w:ascii="Verdana" w:hAnsi="Verdana"/>
              </w:rPr>
            </w:pPr>
            <w:r w:rsidRPr="00F55AAA">
              <w:rPr>
                <w:rFonts w:ascii="Verdana" w:hAnsi="Verdana"/>
              </w:rPr>
              <w:t>Maar de Heer wierp een hevige storm op de zee, en de zee werd zo wild dat het schip dreigde te breken. De zeelieden werden bang, en ieder riep tot zijn eigen god om hulp.</w:t>
            </w:r>
          </w:p>
          <w:p w:rsidR="00E52975" w:rsidRPr="00F55AAA" w:rsidRDefault="00E52975" w:rsidP="003B7475">
            <w:pPr>
              <w:overflowPunct/>
              <w:autoSpaceDE/>
              <w:autoSpaceDN/>
              <w:adjustRightInd/>
              <w:textAlignment w:val="auto"/>
              <w:rPr>
                <w:rFonts w:ascii="Verdana" w:hAnsi="Verdana"/>
              </w:rPr>
            </w:pPr>
          </w:p>
          <w:p w:rsidR="00E52975" w:rsidRPr="00F55AAA" w:rsidRDefault="00E52975" w:rsidP="003B7475">
            <w:pPr>
              <w:overflowPunct/>
              <w:autoSpaceDE/>
              <w:autoSpaceDN/>
              <w:adjustRightInd/>
              <w:textAlignment w:val="auto"/>
              <w:rPr>
                <w:rFonts w:ascii="Verdana" w:hAnsi="Verdana"/>
              </w:rPr>
            </w:pPr>
            <w:r w:rsidRPr="00F55AAA">
              <w:rPr>
                <w:rFonts w:ascii="Verdana" w:hAnsi="Verdana"/>
              </w:rPr>
              <w:t xml:space="preserve">Intussen overlegden de zeelieden: </w:t>
            </w:r>
          </w:p>
          <w:p w:rsidR="00E52975" w:rsidRPr="00F55AAA" w:rsidRDefault="00E52975" w:rsidP="003B7475">
            <w:pPr>
              <w:overflowPunct/>
              <w:autoSpaceDE/>
              <w:autoSpaceDN/>
              <w:adjustRightInd/>
              <w:textAlignment w:val="auto"/>
              <w:rPr>
                <w:rFonts w:ascii="Verdana" w:hAnsi="Verdana"/>
              </w:rPr>
            </w:pPr>
            <w:r w:rsidRPr="00F55AAA">
              <w:rPr>
                <w:rFonts w:ascii="Verdana" w:hAnsi="Verdana"/>
              </w:rPr>
              <w:t>‘Laten we het lot werpen om te weten te komen wiens schuld het is dat deze ramp ons treft.’ Ze wierpen het lot, en het lot viel op Jona. Toen zeiden ze tegen hem: ‘Vertel ons: Hoe komt het dat deze ramp ons treft?’</w:t>
            </w:r>
          </w:p>
          <w:p w:rsidR="00E52975" w:rsidRPr="00F55AAA" w:rsidRDefault="00E52975" w:rsidP="003B7475">
            <w:pPr>
              <w:overflowPunct/>
              <w:autoSpaceDE/>
              <w:autoSpaceDN/>
              <w:adjustRightInd/>
              <w:textAlignment w:val="auto"/>
              <w:rPr>
                <w:rFonts w:ascii="Verdana" w:hAnsi="Verdana"/>
              </w:rPr>
            </w:pPr>
          </w:p>
          <w:p w:rsidR="00E52975" w:rsidRPr="00F55AAA" w:rsidRDefault="00E52975" w:rsidP="003B7475">
            <w:pPr>
              <w:overflowPunct/>
              <w:autoSpaceDE/>
              <w:autoSpaceDN/>
              <w:adjustRightInd/>
              <w:textAlignment w:val="auto"/>
              <w:rPr>
                <w:rFonts w:ascii="Verdana" w:hAnsi="Verdana"/>
              </w:rPr>
            </w:pPr>
            <w:r w:rsidRPr="00F55AAA">
              <w:rPr>
                <w:rFonts w:ascii="Verdana" w:hAnsi="Verdana"/>
              </w:rPr>
              <w:t>Jona antwoordde: ‘Ik ben een Hebreeër en ik vereer de Heer, de God van de hemel, de God die de zee en het land gemaakt heeft.’</w:t>
            </w:r>
          </w:p>
          <w:p w:rsidR="00E52975" w:rsidRPr="00F55AAA" w:rsidRDefault="00E52975" w:rsidP="003B7475">
            <w:pPr>
              <w:overflowPunct/>
              <w:autoSpaceDE/>
              <w:autoSpaceDN/>
              <w:adjustRightInd/>
              <w:textAlignment w:val="auto"/>
              <w:rPr>
                <w:rFonts w:ascii="Verdana" w:hAnsi="Verdana"/>
              </w:rPr>
            </w:pPr>
          </w:p>
          <w:p w:rsidR="00E52975" w:rsidRPr="00F55AAA" w:rsidRDefault="00E52975" w:rsidP="003B7475">
            <w:pPr>
              <w:overflowPunct/>
              <w:autoSpaceDE/>
              <w:autoSpaceDN/>
              <w:adjustRightInd/>
              <w:textAlignment w:val="auto"/>
              <w:rPr>
                <w:rFonts w:ascii="Verdana" w:hAnsi="Verdana"/>
              </w:rPr>
            </w:pPr>
            <w:r w:rsidRPr="00F55AAA">
              <w:rPr>
                <w:rFonts w:ascii="Verdana" w:hAnsi="Verdana"/>
              </w:rPr>
              <w:t xml:space="preserve">De mannen werden doodsbang toen ze van hem hoorden dat hij was weggevlucht van de Heer, zeiden ze tegen hem: ‘Hoe heb je dat kunnen doen? Wat moeten we met je doen, dat de zee ons met rust laat?’ </w:t>
            </w:r>
          </w:p>
          <w:p w:rsidR="00E52975" w:rsidRPr="00F55AAA" w:rsidRDefault="00E52975" w:rsidP="003B7475">
            <w:pPr>
              <w:overflowPunct/>
              <w:autoSpaceDE/>
              <w:autoSpaceDN/>
              <w:adjustRightInd/>
              <w:textAlignment w:val="auto"/>
              <w:rPr>
                <w:rFonts w:ascii="Verdana" w:hAnsi="Verdana"/>
              </w:rPr>
            </w:pPr>
          </w:p>
          <w:p w:rsidR="00E52975" w:rsidRPr="00F55AAA" w:rsidRDefault="00E52975" w:rsidP="003B7475">
            <w:pPr>
              <w:overflowPunct/>
              <w:autoSpaceDE/>
              <w:autoSpaceDN/>
              <w:adjustRightInd/>
              <w:textAlignment w:val="auto"/>
              <w:rPr>
                <w:rFonts w:ascii="Verdana" w:hAnsi="Verdana"/>
              </w:rPr>
            </w:pPr>
            <w:r w:rsidRPr="00F55AAA">
              <w:rPr>
                <w:rFonts w:ascii="Verdana" w:hAnsi="Verdana"/>
              </w:rPr>
              <w:t xml:space="preserve">‘Gooi me in zee, dan zal de zee jullie met rust laten. Want ik weet dat het mijn schuld is dat deze storm zo tegen jullie tekeergaat.’ </w:t>
            </w:r>
          </w:p>
          <w:p w:rsidR="00E52975" w:rsidRPr="00F55AAA" w:rsidRDefault="00E52975" w:rsidP="003B7475">
            <w:pPr>
              <w:overflowPunct/>
              <w:autoSpaceDE/>
              <w:autoSpaceDN/>
              <w:adjustRightInd/>
              <w:textAlignment w:val="auto"/>
              <w:rPr>
                <w:rFonts w:ascii="Verdana" w:hAnsi="Verdana"/>
              </w:rPr>
            </w:pPr>
          </w:p>
          <w:p w:rsidR="00E52975" w:rsidRPr="00F55AAA" w:rsidRDefault="00E52975" w:rsidP="003B7475">
            <w:pPr>
              <w:overflowPunct/>
              <w:autoSpaceDE/>
              <w:autoSpaceDN/>
              <w:adjustRightInd/>
              <w:textAlignment w:val="auto"/>
              <w:rPr>
                <w:rFonts w:ascii="Verdana" w:hAnsi="Verdana"/>
              </w:rPr>
            </w:pPr>
            <w:r w:rsidRPr="00F55AAA">
              <w:rPr>
                <w:rFonts w:ascii="Verdana" w:hAnsi="Verdana"/>
              </w:rPr>
              <w:t>Toen tilden ze Jona op en gooiden hem in zee, en de woede van de zee bedaarde. Jona1:1-5, 7-12, 15</w:t>
            </w:r>
          </w:p>
          <w:p w:rsidR="00E52975" w:rsidRPr="00F55AAA" w:rsidRDefault="00E52975" w:rsidP="003B7475">
            <w:pPr>
              <w:pStyle w:val="Normaalweb"/>
              <w:spacing w:before="0" w:beforeAutospacing="0" w:after="0" w:afterAutospacing="0"/>
              <w:rPr>
                <w:rFonts w:ascii="Verdana" w:hAnsi="Verdana"/>
                <w:sz w:val="20"/>
                <w:szCs w:val="20"/>
              </w:rPr>
            </w:pPr>
          </w:p>
        </w:tc>
        <w:tc>
          <w:tcPr>
            <w:tcW w:w="4606" w:type="dxa"/>
            <w:tcBorders>
              <w:bottom w:val="single" w:sz="4" w:space="0" w:color="auto"/>
            </w:tcBorders>
            <w:shd w:val="clear" w:color="auto" w:fill="auto"/>
          </w:tcPr>
          <w:p w:rsidR="00E52975" w:rsidRPr="00F55AAA" w:rsidRDefault="00E52975" w:rsidP="003B7475">
            <w:pPr>
              <w:pStyle w:val="Normaalweb"/>
              <w:spacing w:before="0" w:beforeAutospacing="0" w:after="0" w:afterAutospacing="0"/>
              <w:rPr>
                <w:rFonts w:ascii="Verdana" w:hAnsi="Verdana"/>
                <w:sz w:val="20"/>
                <w:szCs w:val="20"/>
              </w:rPr>
            </w:pP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Ook </w:t>
            </w:r>
            <w:proofErr w:type="spellStart"/>
            <w:r w:rsidRPr="00F55AAA">
              <w:rPr>
                <w:rFonts w:ascii="Verdana" w:hAnsi="Verdana"/>
                <w:sz w:val="20"/>
                <w:szCs w:val="20"/>
              </w:rPr>
              <w:t>Joenoes</w:t>
            </w:r>
            <w:proofErr w:type="spellEnd"/>
            <w:r w:rsidRPr="00F55AAA">
              <w:rPr>
                <w:rFonts w:ascii="Verdana" w:hAnsi="Verdana"/>
                <w:sz w:val="20"/>
                <w:szCs w:val="20"/>
              </w:rPr>
              <w:t xml:space="preserve"> behoorde tot de gezondenen. 37:139</w:t>
            </w:r>
          </w:p>
          <w:p w:rsidR="00E52975" w:rsidRPr="00F55AAA" w:rsidRDefault="00E52975" w:rsidP="003B7475">
            <w:pPr>
              <w:pStyle w:val="Normaalweb"/>
              <w:spacing w:before="0" w:beforeAutospacing="0" w:after="0" w:afterAutospacing="0"/>
              <w:rPr>
                <w:rFonts w:ascii="Verdana" w:hAnsi="Verdana"/>
                <w:sz w:val="20"/>
                <w:szCs w:val="20"/>
              </w:rPr>
            </w:pP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‘Isaak en </w:t>
            </w:r>
            <w:proofErr w:type="spellStart"/>
            <w:r w:rsidRPr="00F55AAA">
              <w:rPr>
                <w:rFonts w:ascii="Verdana" w:hAnsi="Verdana"/>
                <w:sz w:val="20"/>
                <w:szCs w:val="20"/>
              </w:rPr>
              <w:t>Ja‘koeb</w:t>
            </w:r>
            <w:proofErr w:type="spellEnd"/>
            <w:r w:rsidRPr="00F55AAA">
              <w:rPr>
                <w:rFonts w:ascii="Verdana" w:hAnsi="Verdana"/>
                <w:sz w:val="20"/>
                <w:szCs w:val="20"/>
              </w:rPr>
              <w:t xml:space="preserve">, ieder (van hen) hebben Wij de goede richting gewezen en </w:t>
            </w:r>
            <w:proofErr w:type="spellStart"/>
            <w:r w:rsidRPr="00F55AAA">
              <w:rPr>
                <w:rFonts w:ascii="Verdana" w:hAnsi="Verdana"/>
                <w:sz w:val="20"/>
                <w:szCs w:val="20"/>
              </w:rPr>
              <w:t>Noeh</w:t>
            </w:r>
            <w:proofErr w:type="spellEnd"/>
            <w:r w:rsidRPr="00F55AAA">
              <w:rPr>
                <w:rFonts w:ascii="Verdana" w:hAnsi="Verdana"/>
                <w:sz w:val="20"/>
                <w:szCs w:val="20"/>
              </w:rPr>
              <w:t xml:space="preserve"> hadden Wij al de goede richting gewezen en...</w:t>
            </w:r>
            <w:proofErr w:type="spellStart"/>
            <w:r w:rsidRPr="00F55AAA">
              <w:rPr>
                <w:rFonts w:ascii="Verdana" w:hAnsi="Verdana"/>
                <w:sz w:val="20"/>
                <w:szCs w:val="20"/>
              </w:rPr>
              <w:t>Dawoed</w:t>
            </w:r>
            <w:proofErr w:type="spellEnd"/>
            <w:r w:rsidRPr="00F55AAA">
              <w:rPr>
                <w:rFonts w:ascii="Verdana" w:hAnsi="Verdana"/>
                <w:sz w:val="20"/>
                <w:szCs w:val="20"/>
              </w:rPr>
              <w:t xml:space="preserve">, </w:t>
            </w:r>
            <w:proofErr w:type="spellStart"/>
            <w:r w:rsidRPr="00F55AAA">
              <w:rPr>
                <w:rFonts w:ascii="Verdana" w:hAnsi="Verdana"/>
                <w:sz w:val="20"/>
                <w:szCs w:val="20"/>
              </w:rPr>
              <w:t>Soelaimaan</w:t>
            </w:r>
            <w:proofErr w:type="spellEnd"/>
            <w:r w:rsidRPr="00F55AAA">
              <w:rPr>
                <w:rFonts w:ascii="Verdana" w:hAnsi="Verdana"/>
                <w:sz w:val="20"/>
                <w:szCs w:val="20"/>
              </w:rPr>
              <w:t>,...</w:t>
            </w:r>
            <w:proofErr w:type="spellStart"/>
            <w:r w:rsidRPr="00F55AAA">
              <w:rPr>
                <w:rFonts w:ascii="Verdana" w:hAnsi="Verdana"/>
                <w:sz w:val="20"/>
                <w:szCs w:val="20"/>
              </w:rPr>
              <w:t>Joesoef</w:t>
            </w:r>
            <w:proofErr w:type="spellEnd"/>
            <w:r w:rsidRPr="00F55AAA">
              <w:rPr>
                <w:rFonts w:ascii="Verdana" w:hAnsi="Verdana"/>
                <w:sz w:val="20"/>
                <w:szCs w:val="20"/>
              </w:rPr>
              <w:t xml:space="preserve">, </w:t>
            </w:r>
            <w:proofErr w:type="spellStart"/>
            <w:r w:rsidRPr="00F55AAA">
              <w:rPr>
                <w:rFonts w:ascii="Verdana" w:hAnsi="Verdana"/>
                <w:sz w:val="20"/>
                <w:szCs w:val="20"/>
              </w:rPr>
              <w:t>Moesa</w:t>
            </w:r>
            <w:proofErr w:type="spellEnd"/>
            <w:r w:rsidRPr="00F55AAA">
              <w:rPr>
                <w:rFonts w:ascii="Verdana" w:hAnsi="Verdana"/>
                <w:sz w:val="20"/>
                <w:szCs w:val="20"/>
              </w:rPr>
              <w:t xml:space="preserve"> ...– en zo belonen Wij hen die goed doen – en ‘Isa en </w:t>
            </w:r>
            <w:proofErr w:type="spellStart"/>
            <w:r w:rsidRPr="00F55AAA">
              <w:rPr>
                <w:rFonts w:ascii="Verdana" w:hAnsi="Verdana"/>
                <w:sz w:val="20"/>
                <w:szCs w:val="20"/>
              </w:rPr>
              <w:t>Isma‘iel</w:t>
            </w:r>
            <w:proofErr w:type="spellEnd"/>
            <w:r w:rsidRPr="00F55AAA">
              <w:rPr>
                <w:rFonts w:ascii="Verdana" w:hAnsi="Verdana"/>
                <w:sz w:val="20"/>
                <w:szCs w:val="20"/>
              </w:rPr>
              <w:t>..</w:t>
            </w:r>
            <w:r w:rsidRPr="00F55AAA">
              <w:rPr>
                <w:rFonts w:ascii="Verdana" w:hAnsi="Verdana"/>
                <w:b/>
                <w:sz w:val="20"/>
                <w:szCs w:val="20"/>
              </w:rPr>
              <w:t>.</w:t>
            </w:r>
            <w:proofErr w:type="spellStart"/>
            <w:r w:rsidRPr="00F55AAA">
              <w:rPr>
                <w:rFonts w:ascii="Verdana" w:hAnsi="Verdana"/>
                <w:b/>
                <w:sz w:val="20"/>
                <w:szCs w:val="20"/>
              </w:rPr>
              <w:t>Joenoes</w:t>
            </w:r>
            <w:proofErr w:type="spellEnd"/>
            <w:r w:rsidRPr="00F55AAA">
              <w:rPr>
                <w:rFonts w:ascii="Verdana" w:hAnsi="Verdana"/>
                <w:b/>
                <w:sz w:val="20"/>
                <w:szCs w:val="20"/>
              </w:rPr>
              <w:t xml:space="preserve"> </w:t>
            </w:r>
            <w:r w:rsidRPr="00F55AAA">
              <w:rPr>
                <w:rFonts w:ascii="Verdana" w:hAnsi="Verdana"/>
                <w:sz w:val="20"/>
                <w:szCs w:val="20"/>
              </w:rPr>
              <w:t>en Loet; ieder (van hen) hebben Wij boven de wereldbewoners verkozen...</w:t>
            </w:r>
          </w:p>
          <w:p w:rsidR="00E52975" w:rsidRPr="00F55AAA" w:rsidRDefault="00E52975" w:rsidP="003B7475">
            <w:pPr>
              <w:pStyle w:val="Normaalweb"/>
              <w:spacing w:before="0" w:beforeAutospacing="0" w:after="0" w:afterAutospacing="0"/>
              <w:rPr>
                <w:rFonts w:ascii="Verdana" w:hAnsi="Verdana"/>
                <w:sz w:val="20"/>
                <w:szCs w:val="20"/>
              </w:rPr>
            </w:pP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t>Wij hebben hen verkozen en hen naar een juiste weg geleid. Dat is Gods leidraad waarmee Hij wie van Zijn dienaren Hij wil de goede weg wijst...</w:t>
            </w:r>
          </w:p>
          <w:p w:rsidR="00E52975" w:rsidRPr="00F55AAA" w:rsidRDefault="00E52975" w:rsidP="003B7475">
            <w:pPr>
              <w:pStyle w:val="Normaalweb"/>
              <w:spacing w:before="0" w:beforeAutospacing="0" w:after="0" w:afterAutospacing="0"/>
              <w:rPr>
                <w:rFonts w:ascii="Verdana" w:hAnsi="Verdana"/>
                <w:sz w:val="20"/>
                <w:szCs w:val="20"/>
              </w:rPr>
            </w:pP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Zij zijn het aan wie Wij het boek, de oordeelskracht en het </w:t>
            </w:r>
            <w:proofErr w:type="spellStart"/>
            <w:r w:rsidRPr="00F55AAA">
              <w:rPr>
                <w:rFonts w:ascii="Verdana" w:hAnsi="Verdana"/>
                <w:sz w:val="20"/>
                <w:szCs w:val="20"/>
              </w:rPr>
              <w:t>profeetschap</w:t>
            </w:r>
            <w:proofErr w:type="spellEnd"/>
            <w:r w:rsidRPr="00F55AAA">
              <w:rPr>
                <w:rFonts w:ascii="Verdana" w:hAnsi="Verdana"/>
                <w:sz w:val="20"/>
                <w:szCs w:val="20"/>
              </w:rPr>
              <w:t xml:space="preserve"> gegeven hebben... 6:84-89</w:t>
            </w:r>
          </w:p>
          <w:p w:rsidR="00E52975" w:rsidRPr="00F55AAA" w:rsidRDefault="00E52975" w:rsidP="003B7475">
            <w:pPr>
              <w:pStyle w:val="Normaalweb"/>
              <w:spacing w:before="0" w:beforeAutospacing="0" w:after="0" w:afterAutospacing="0"/>
              <w:rPr>
                <w:rFonts w:ascii="Verdana" w:hAnsi="Verdana"/>
                <w:sz w:val="20"/>
                <w:szCs w:val="20"/>
              </w:rPr>
            </w:pP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En </w:t>
            </w:r>
            <w:r w:rsidRPr="00F55AAA">
              <w:rPr>
                <w:rFonts w:ascii="Verdana" w:hAnsi="Verdana"/>
                <w:sz w:val="16"/>
                <w:szCs w:val="16"/>
              </w:rPr>
              <w:t xml:space="preserve">(denk red.) </w:t>
            </w:r>
            <w:r w:rsidRPr="00F55AAA">
              <w:rPr>
                <w:rFonts w:ascii="Verdana" w:hAnsi="Verdana"/>
                <w:sz w:val="20"/>
                <w:szCs w:val="20"/>
              </w:rPr>
              <w:t>aan hem met de vis, toen hij kwaad wegging en meende dat Wij geen macht over hem hadden. 21:87</w:t>
            </w: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br/>
              <w:t xml:space="preserve">Toen hij naar het </w:t>
            </w:r>
            <w:proofErr w:type="spellStart"/>
            <w:r w:rsidRPr="00F55AAA">
              <w:rPr>
                <w:rFonts w:ascii="Verdana" w:hAnsi="Verdana"/>
                <w:sz w:val="20"/>
                <w:szCs w:val="20"/>
              </w:rPr>
              <w:t>volbeladen</w:t>
            </w:r>
            <w:proofErr w:type="spellEnd"/>
            <w:r w:rsidRPr="00F55AAA">
              <w:rPr>
                <w:rFonts w:ascii="Verdana" w:hAnsi="Verdana"/>
                <w:sz w:val="20"/>
                <w:szCs w:val="20"/>
              </w:rPr>
              <w:t xml:space="preserve"> schip wegliep en het lot wierp; maar hij was een van de verliezers. 37:140-141</w:t>
            </w:r>
          </w:p>
          <w:p w:rsidR="00E52975" w:rsidRPr="00F55AAA" w:rsidRDefault="00E52975" w:rsidP="003B7475">
            <w:pPr>
              <w:pStyle w:val="Normaalweb"/>
              <w:spacing w:before="0" w:beforeAutospacing="0" w:after="0" w:afterAutospacing="0"/>
              <w:rPr>
                <w:rFonts w:ascii="Verdana" w:hAnsi="Verdana"/>
                <w:sz w:val="20"/>
                <w:szCs w:val="20"/>
              </w:rPr>
            </w:pPr>
          </w:p>
          <w:p w:rsidR="00E52975" w:rsidRPr="00F55AAA" w:rsidRDefault="00E52975" w:rsidP="003B7475">
            <w:pPr>
              <w:pStyle w:val="Normaalweb"/>
              <w:spacing w:before="0" w:beforeAutospacing="0" w:after="0" w:afterAutospacing="0"/>
              <w:rPr>
                <w:rFonts w:ascii="Verdana" w:hAnsi="Verdana"/>
                <w:sz w:val="20"/>
                <w:szCs w:val="20"/>
              </w:rPr>
            </w:pPr>
          </w:p>
        </w:tc>
      </w:tr>
      <w:tr w:rsidR="00E52975" w:rsidRPr="00F55AAA" w:rsidTr="003B7475">
        <w:tc>
          <w:tcPr>
            <w:tcW w:w="4606" w:type="dxa"/>
            <w:tcBorders>
              <w:right w:val="single" w:sz="4" w:space="0" w:color="auto"/>
            </w:tcBorders>
            <w:shd w:val="clear" w:color="auto" w:fill="auto"/>
          </w:tcPr>
          <w:p w:rsidR="00E52975" w:rsidRPr="00F55AAA" w:rsidRDefault="00E52975" w:rsidP="003B7475">
            <w:pPr>
              <w:pStyle w:val="Normaalweb"/>
              <w:spacing w:before="0" w:beforeAutospacing="0" w:after="0" w:afterAutospacing="0"/>
              <w:jc w:val="center"/>
              <w:rPr>
                <w:rFonts w:ascii="Verdana" w:hAnsi="Verdana"/>
                <w:b/>
                <w:sz w:val="20"/>
                <w:szCs w:val="20"/>
              </w:rPr>
            </w:pPr>
            <w:r w:rsidRPr="00F55AAA">
              <w:rPr>
                <w:rFonts w:ascii="Verdana" w:hAnsi="Verdana"/>
                <w:b/>
                <w:sz w:val="20"/>
                <w:szCs w:val="20"/>
              </w:rPr>
              <w:t xml:space="preserve">                Jona opgeslokt door een vis</w:t>
            </w:r>
          </w:p>
        </w:tc>
        <w:tc>
          <w:tcPr>
            <w:tcW w:w="4606" w:type="dxa"/>
            <w:tcBorders>
              <w:left w:val="single" w:sz="4" w:space="0" w:color="auto"/>
            </w:tcBorders>
            <w:shd w:val="clear" w:color="auto" w:fill="auto"/>
          </w:tcPr>
          <w:p w:rsidR="00E52975" w:rsidRPr="00F55AAA" w:rsidRDefault="00E52975" w:rsidP="003B7475">
            <w:pPr>
              <w:pStyle w:val="Normaalweb"/>
              <w:spacing w:before="0" w:beforeAutospacing="0" w:after="0" w:afterAutospacing="0"/>
              <w:rPr>
                <w:rFonts w:ascii="Verdana" w:hAnsi="Verdana"/>
                <w:b/>
                <w:sz w:val="20"/>
                <w:szCs w:val="20"/>
              </w:rPr>
            </w:pPr>
            <w:proofErr w:type="spellStart"/>
            <w:r w:rsidRPr="00F55AAA">
              <w:rPr>
                <w:rFonts w:ascii="Verdana" w:hAnsi="Verdana"/>
                <w:b/>
                <w:sz w:val="20"/>
                <w:szCs w:val="20"/>
              </w:rPr>
              <w:t>Joenoes</w:t>
            </w:r>
            <w:proofErr w:type="spellEnd"/>
            <w:r w:rsidRPr="00F55AAA">
              <w:rPr>
                <w:rFonts w:ascii="Verdana" w:hAnsi="Verdana"/>
                <w:b/>
                <w:sz w:val="20"/>
                <w:szCs w:val="20"/>
              </w:rPr>
              <w:t xml:space="preserve"> opgeslokt door een vis</w:t>
            </w:r>
            <w:r w:rsidRPr="00F55AAA" w:rsidDel="002B0BD6">
              <w:rPr>
                <w:rFonts w:ascii="Verdana" w:hAnsi="Verdana"/>
                <w:b/>
                <w:sz w:val="20"/>
                <w:szCs w:val="20"/>
              </w:rPr>
              <w:t xml:space="preserve"> </w:t>
            </w:r>
          </w:p>
        </w:tc>
      </w:tr>
      <w:tr w:rsidR="00E52975" w:rsidRPr="00F55AAA" w:rsidTr="003B7475">
        <w:tc>
          <w:tcPr>
            <w:tcW w:w="4606" w:type="dxa"/>
            <w:tcBorders>
              <w:bottom w:val="single" w:sz="4" w:space="0" w:color="auto"/>
            </w:tcBorders>
            <w:shd w:val="clear" w:color="auto" w:fill="auto"/>
          </w:tcPr>
          <w:p w:rsidR="00E52975" w:rsidRPr="00F55AAA" w:rsidRDefault="00E52975" w:rsidP="003B7475">
            <w:pPr>
              <w:overflowPunct/>
              <w:autoSpaceDE/>
              <w:autoSpaceDN/>
              <w:adjustRightInd/>
              <w:textAlignment w:val="auto"/>
              <w:rPr>
                <w:rFonts w:ascii="Verdana" w:hAnsi="Verdana"/>
              </w:rPr>
            </w:pPr>
          </w:p>
          <w:p w:rsidR="00E52975" w:rsidRPr="00F55AAA" w:rsidRDefault="00E52975" w:rsidP="003B7475">
            <w:pPr>
              <w:overflowPunct/>
              <w:autoSpaceDE/>
              <w:autoSpaceDN/>
              <w:adjustRightInd/>
              <w:textAlignment w:val="auto"/>
              <w:rPr>
                <w:rFonts w:ascii="Verdana" w:hAnsi="Verdana"/>
              </w:rPr>
            </w:pPr>
            <w:r w:rsidRPr="00F55AAA">
              <w:rPr>
                <w:rFonts w:ascii="Verdana" w:hAnsi="Verdana"/>
              </w:rPr>
              <w:t xml:space="preserve">De Heer liet Jona opslokken door een grote vis. Drie dagen en drie nachten zat Jona in de buik van de vis. Toen begon hij </w:t>
            </w:r>
            <w:r w:rsidRPr="00F55AAA">
              <w:rPr>
                <w:rFonts w:ascii="Verdana" w:hAnsi="Verdana"/>
              </w:rPr>
              <w:lastRenderedPageBreak/>
              <w:t xml:space="preserve">in de buik van de vis tot de Heer zijn God, te bidden: </w:t>
            </w:r>
          </w:p>
          <w:p w:rsidR="00E52975" w:rsidRPr="00F55AAA" w:rsidRDefault="00E52975" w:rsidP="003B7475">
            <w:pPr>
              <w:overflowPunct/>
              <w:autoSpaceDE/>
              <w:autoSpaceDN/>
              <w:adjustRightInd/>
              <w:textAlignment w:val="auto"/>
              <w:rPr>
                <w:rFonts w:ascii="Verdana" w:hAnsi="Verdana"/>
              </w:rPr>
            </w:pPr>
            <w:r w:rsidRPr="00F55AAA">
              <w:rPr>
                <w:rFonts w:ascii="Verdana" w:hAnsi="Verdana"/>
              </w:rPr>
              <w:t xml:space="preserve">‘In mijn nood roep ik de Heer aan en hij antwoordt mij. Uit het rijk van de dood schreeuw ik om hulp – U hoort mijn stem! </w:t>
            </w:r>
          </w:p>
          <w:p w:rsidR="00E52975" w:rsidRPr="00F55AAA" w:rsidRDefault="00E52975" w:rsidP="003B7475">
            <w:pPr>
              <w:overflowPunct/>
              <w:autoSpaceDE/>
              <w:autoSpaceDN/>
              <w:adjustRightInd/>
              <w:textAlignment w:val="auto"/>
              <w:rPr>
                <w:rFonts w:ascii="Verdana" w:hAnsi="Verdana"/>
              </w:rPr>
            </w:pPr>
          </w:p>
          <w:p w:rsidR="00E52975" w:rsidRPr="00F55AAA" w:rsidRDefault="00E52975" w:rsidP="003B7475">
            <w:pPr>
              <w:overflowPunct/>
              <w:autoSpaceDE/>
              <w:autoSpaceDN/>
              <w:adjustRightInd/>
              <w:textAlignment w:val="auto"/>
              <w:rPr>
                <w:rFonts w:ascii="Verdana" w:hAnsi="Verdana"/>
              </w:rPr>
            </w:pPr>
            <w:r w:rsidRPr="00F55AAA">
              <w:rPr>
                <w:rFonts w:ascii="Verdana" w:hAnsi="Verdana"/>
              </w:rPr>
              <w:t>U slingerde mij de diepte in, naar het hart van de zee... Het water stijgt tot aan mijn lippen, muren van water storten op mij neer, zeewier verstikt mij...</w:t>
            </w:r>
          </w:p>
          <w:p w:rsidR="00E52975" w:rsidRPr="00F55AAA" w:rsidRDefault="00E52975" w:rsidP="003B7475">
            <w:pPr>
              <w:overflowPunct/>
              <w:autoSpaceDE/>
              <w:autoSpaceDN/>
              <w:adjustRightInd/>
              <w:textAlignment w:val="auto"/>
              <w:rPr>
                <w:rFonts w:ascii="Verdana" w:hAnsi="Verdana"/>
              </w:rPr>
            </w:pPr>
            <w:r w:rsidRPr="00F55AAA">
              <w:rPr>
                <w:rFonts w:ascii="Verdana" w:hAnsi="Verdana"/>
              </w:rPr>
              <w:t xml:space="preserve">Zij die armzalige afgoden vereren, verlaten u, trouwe God. </w:t>
            </w:r>
          </w:p>
          <w:p w:rsidR="00E52975" w:rsidRPr="00F55AAA" w:rsidRDefault="00E52975" w:rsidP="003B7475">
            <w:pPr>
              <w:overflowPunct/>
              <w:autoSpaceDE/>
              <w:autoSpaceDN/>
              <w:adjustRightInd/>
              <w:textAlignment w:val="auto"/>
              <w:rPr>
                <w:rFonts w:ascii="Verdana" w:hAnsi="Verdana"/>
              </w:rPr>
            </w:pPr>
            <w:r w:rsidRPr="00F55AAA">
              <w:rPr>
                <w:rFonts w:ascii="Verdana" w:hAnsi="Verdana"/>
              </w:rPr>
              <w:t>Maar ik zal mijn stem in dank verheffen...</w:t>
            </w: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t>Het is de Heer die redt!’ Jona 2:1-4, 6, 9-10</w:t>
            </w:r>
          </w:p>
        </w:tc>
        <w:tc>
          <w:tcPr>
            <w:tcW w:w="4606" w:type="dxa"/>
            <w:tcBorders>
              <w:bottom w:val="single" w:sz="4" w:space="0" w:color="auto"/>
            </w:tcBorders>
            <w:shd w:val="clear" w:color="auto" w:fill="auto"/>
          </w:tcPr>
          <w:p w:rsidR="00E52975" w:rsidRPr="00F55AAA" w:rsidRDefault="00E52975" w:rsidP="003B7475">
            <w:pPr>
              <w:pStyle w:val="Normaalweb"/>
              <w:spacing w:before="0" w:beforeAutospacing="0" w:after="0" w:afterAutospacing="0"/>
              <w:rPr>
                <w:rFonts w:ascii="Verdana" w:hAnsi="Verdana"/>
                <w:sz w:val="20"/>
                <w:szCs w:val="20"/>
              </w:rPr>
            </w:pP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t>Toen slokte de vis hem op, laakbaar als hij was. 37:142</w:t>
            </w:r>
          </w:p>
          <w:p w:rsidR="00E52975" w:rsidRPr="00F55AAA" w:rsidRDefault="00E52975" w:rsidP="003B7475">
            <w:pPr>
              <w:pStyle w:val="Normaalweb"/>
              <w:spacing w:before="0" w:beforeAutospacing="0" w:after="0" w:afterAutospacing="0"/>
              <w:rPr>
                <w:rFonts w:ascii="Verdana" w:hAnsi="Verdana"/>
                <w:sz w:val="20"/>
                <w:szCs w:val="20"/>
              </w:rPr>
            </w:pP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lastRenderedPageBreak/>
              <w:t xml:space="preserve">En hij riep in de duisternis: </w:t>
            </w:r>
          </w:p>
          <w:p w:rsidR="00E52975" w:rsidRPr="00F55AAA" w:rsidRDefault="00E52975" w:rsidP="003B7475">
            <w:pPr>
              <w:pStyle w:val="Normaalweb"/>
              <w:spacing w:before="0" w:beforeAutospacing="0" w:after="0" w:afterAutospacing="0"/>
              <w:rPr>
                <w:rFonts w:ascii="Verdana" w:hAnsi="Verdana"/>
                <w:sz w:val="20"/>
                <w:szCs w:val="20"/>
              </w:rPr>
            </w:pP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‘Er is geen god dan U. </w:t>
            </w: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U zij geprezen! </w:t>
            </w: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t>Ik was een van de onrechtplegers.’</w:t>
            </w:r>
          </w:p>
          <w:p w:rsidR="00E52975" w:rsidRPr="00F55AAA" w:rsidRDefault="00E52975" w:rsidP="003B7475">
            <w:pPr>
              <w:pStyle w:val="Normaalweb"/>
              <w:spacing w:before="0" w:beforeAutospacing="0" w:after="0" w:afterAutospacing="0"/>
              <w:rPr>
                <w:rFonts w:ascii="Verdana" w:hAnsi="Verdana"/>
                <w:sz w:val="20"/>
                <w:szCs w:val="20"/>
              </w:rPr>
            </w:pP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t>Toen verhoorden Wij hem en redden hem uit de nood. Zo redden Wij namelijk de gelovigen. 21:87-88</w:t>
            </w:r>
          </w:p>
          <w:p w:rsidR="00E52975" w:rsidRPr="00F55AAA" w:rsidRDefault="00E52975" w:rsidP="003B7475">
            <w:pPr>
              <w:pStyle w:val="Normaalweb"/>
              <w:spacing w:before="0" w:beforeAutospacing="0" w:after="0" w:afterAutospacing="0"/>
              <w:rPr>
                <w:rFonts w:ascii="Verdana" w:hAnsi="Verdana"/>
                <w:sz w:val="20"/>
                <w:szCs w:val="20"/>
              </w:rPr>
            </w:pP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En als hij niet tot hen die </w:t>
            </w:r>
            <w:proofErr w:type="spellStart"/>
            <w:r w:rsidRPr="00F55AAA">
              <w:rPr>
                <w:rFonts w:ascii="Verdana" w:hAnsi="Verdana"/>
                <w:sz w:val="20"/>
                <w:szCs w:val="20"/>
              </w:rPr>
              <w:t>lofprijzen</w:t>
            </w:r>
            <w:proofErr w:type="spellEnd"/>
            <w:r w:rsidRPr="00F55AAA">
              <w:rPr>
                <w:rFonts w:ascii="Verdana" w:hAnsi="Verdana"/>
                <w:sz w:val="20"/>
                <w:szCs w:val="20"/>
              </w:rPr>
              <w:t xml:space="preserve"> behoord had, dan was hij in zijn buik gebleven tot de dag waarop men wordt opgewekt. 37:143-144</w:t>
            </w:r>
          </w:p>
          <w:p w:rsidR="00E52975" w:rsidRPr="00F55AAA" w:rsidRDefault="00E52975" w:rsidP="003B7475">
            <w:pPr>
              <w:pStyle w:val="Normaalweb"/>
              <w:spacing w:before="0" w:beforeAutospacing="0" w:after="0" w:afterAutospacing="0"/>
              <w:rPr>
                <w:rFonts w:ascii="Verdana" w:hAnsi="Verdana"/>
                <w:sz w:val="20"/>
                <w:szCs w:val="20"/>
              </w:rPr>
            </w:pPr>
          </w:p>
        </w:tc>
      </w:tr>
      <w:tr w:rsidR="00E52975" w:rsidRPr="00F55AAA" w:rsidTr="003B7475">
        <w:tc>
          <w:tcPr>
            <w:tcW w:w="9212" w:type="dxa"/>
            <w:gridSpan w:val="2"/>
            <w:tcBorders>
              <w:right w:val="nil"/>
            </w:tcBorders>
            <w:shd w:val="clear" w:color="auto" w:fill="auto"/>
          </w:tcPr>
          <w:p w:rsidR="00E52975" w:rsidRPr="00F55AAA" w:rsidRDefault="00E52975" w:rsidP="003B7475">
            <w:pPr>
              <w:pStyle w:val="Normaalweb"/>
              <w:spacing w:before="0" w:beforeAutospacing="0" w:after="0" w:afterAutospacing="0"/>
              <w:rPr>
                <w:rFonts w:ascii="Verdana" w:hAnsi="Verdana"/>
                <w:b/>
                <w:sz w:val="20"/>
                <w:szCs w:val="20"/>
              </w:rPr>
            </w:pPr>
            <w:r w:rsidRPr="00F55AAA">
              <w:rPr>
                <w:rFonts w:ascii="Verdana" w:hAnsi="Verdana"/>
                <w:b/>
                <w:sz w:val="20"/>
                <w:szCs w:val="20"/>
              </w:rPr>
              <w:lastRenderedPageBreak/>
              <w:t xml:space="preserve">Jona en de stad </w:t>
            </w:r>
            <w:proofErr w:type="spellStart"/>
            <w:r w:rsidRPr="00F55AAA">
              <w:rPr>
                <w:rFonts w:ascii="Verdana" w:hAnsi="Verdana"/>
                <w:b/>
                <w:sz w:val="20"/>
                <w:szCs w:val="20"/>
              </w:rPr>
              <w:t>Nineve</w:t>
            </w:r>
            <w:proofErr w:type="spellEnd"/>
            <w:r w:rsidRPr="00F55AAA">
              <w:rPr>
                <w:rFonts w:ascii="Verdana" w:hAnsi="Verdana"/>
                <w:b/>
                <w:sz w:val="20"/>
                <w:szCs w:val="20"/>
              </w:rPr>
              <w:t xml:space="preserve"> gered                       </w:t>
            </w:r>
            <w:proofErr w:type="spellStart"/>
            <w:r w:rsidRPr="00F55AAA">
              <w:rPr>
                <w:rFonts w:ascii="Verdana" w:hAnsi="Verdana"/>
                <w:b/>
                <w:sz w:val="20"/>
                <w:szCs w:val="20"/>
              </w:rPr>
              <w:t>Joenoes</w:t>
            </w:r>
            <w:proofErr w:type="spellEnd"/>
            <w:r w:rsidRPr="00F55AAA">
              <w:rPr>
                <w:rFonts w:ascii="Verdana" w:hAnsi="Verdana"/>
                <w:b/>
                <w:sz w:val="20"/>
                <w:szCs w:val="20"/>
              </w:rPr>
              <w:t xml:space="preserve"> en zijn volk gered</w:t>
            </w:r>
          </w:p>
        </w:tc>
      </w:tr>
      <w:tr w:rsidR="00E52975" w:rsidRPr="00F55AAA" w:rsidTr="003B7475">
        <w:tc>
          <w:tcPr>
            <w:tcW w:w="4606" w:type="dxa"/>
            <w:shd w:val="clear" w:color="auto" w:fill="auto"/>
          </w:tcPr>
          <w:p w:rsidR="00E52975" w:rsidRPr="00F55AAA" w:rsidRDefault="00E52975" w:rsidP="003B7475">
            <w:pPr>
              <w:overflowPunct/>
              <w:autoSpaceDE/>
              <w:autoSpaceDN/>
              <w:adjustRightInd/>
              <w:textAlignment w:val="auto"/>
              <w:rPr>
                <w:rFonts w:ascii="Verdana" w:hAnsi="Verdana"/>
              </w:rPr>
            </w:pPr>
          </w:p>
          <w:p w:rsidR="00E52975" w:rsidRPr="00F55AAA" w:rsidRDefault="00E52975" w:rsidP="003B7475">
            <w:pPr>
              <w:overflowPunct/>
              <w:autoSpaceDE/>
              <w:autoSpaceDN/>
              <w:adjustRightInd/>
              <w:textAlignment w:val="auto"/>
              <w:rPr>
                <w:rFonts w:ascii="Verdana" w:hAnsi="Verdana"/>
              </w:rPr>
            </w:pPr>
            <w:r w:rsidRPr="00F55AAA">
              <w:rPr>
                <w:rFonts w:ascii="Verdana" w:hAnsi="Verdana"/>
              </w:rPr>
              <w:t>Toen, op bevel van de Heer, spuwde de vis Jona uit op het land. Jona 2:11</w:t>
            </w:r>
          </w:p>
          <w:p w:rsidR="00E52975" w:rsidRPr="00F55AAA" w:rsidRDefault="00E52975" w:rsidP="003B7475">
            <w:pPr>
              <w:overflowPunct/>
              <w:autoSpaceDE/>
              <w:autoSpaceDN/>
              <w:adjustRightInd/>
              <w:textAlignment w:val="auto"/>
              <w:rPr>
                <w:rFonts w:ascii="Verdana" w:hAnsi="Verdana"/>
              </w:rPr>
            </w:pPr>
          </w:p>
          <w:p w:rsidR="00E52975" w:rsidRPr="00F55AAA" w:rsidRDefault="00E52975" w:rsidP="003B7475">
            <w:pPr>
              <w:overflowPunct/>
              <w:autoSpaceDE/>
              <w:autoSpaceDN/>
              <w:adjustRightInd/>
              <w:textAlignment w:val="auto"/>
              <w:rPr>
                <w:rStyle w:val="v1"/>
                <w:rFonts w:ascii="Verdana" w:hAnsi="Verdana" w:cs="Arial"/>
              </w:rPr>
            </w:pPr>
            <w:r w:rsidRPr="00F55AAA">
              <w:rPr>
                <w:rFonts w:ascii="Verdana" w:hAnsi="Verdana" w:cs="Arial"/>
              </w:rPr>
              <w:t xml:space="preserve">Opnieuw richtte de Heer zich tot Jona: </w:t>
            </w:r>
            <w:r w:rsidRPr="00F55AAA">
              <w:rPr>
                <w:rStyle w:val="v1"/>
                <w:rFonts w:ascii="Verdana" w:hAnsi="Verdana" w:cs="Arial"/>
              </w:rPr>
              <w:t>‘</w:t>
            </w:r>
            <w:r w:rsidRPr="00F55AAA">
              <w:rPr>
                <w:rFonts w:ascii="Verdana" w:hAnsi="Verdana" w:cs="Arial"/>
              </w:rPr>
              <w:t xml:space="preserve">Maak je gereed en ga naar </w:t>
            </w:r>
            <w:proofErr w:type="spellStart"/>
            <w:r w:rsidRPr="00F55AAA">
              <w:rPr>
                <w:rFonts w:ascii="Verdana" w:hAnsi="Verdana" w:cs="Arial"/>
              </w:rPr>
              <w:t>Nineve</w:t>
            </w:r>
            <w:proofErr w:type="spellEnd"/>
            <w:r w:rsidRPr="00F55AAA">
              <w:rPr>
                <w:rFonts w:ascii="Verdana" w:hAnsi="Verdana" w:cs="Arial"/>
              </w:rPr>
              <w:t>, die grote stad, om haar aan te klagen met de woorden die ik je zeg.’</w:t>
            </w:r>
            <w:r w:rsidRPr="00F55AAA">
              <w:rPr>
                <w:rStyle w:val="v1"/>
                <w:rFonts w:ascii="Verdana" w:hAnsi="Verdana" w:cs="Arial"/>
              </w:rPr>
              <w:t> </w:t>
            </w:r>
          </w:p>
          <w:p w:rsidR="00E52975" w:rsidRPr="00F55AAA" w:rsidRDefault="00E52975" w:rsidP="003B7475">
            <w:pPr>
              <w:overflowPunct/>
              <w:autoSpaceDE/>
              <w:autoSpaceDN/>
              <w:adjustRightInd/>
              <w:textAlignment w:val="auto"/>
              <w:rPr>
                <w:rStyle w:val="v1"/>
                <w:rFonts w:ascii="Verdana" w:hAnsi="Verdana" w:cs="Arial"/>
              </w:rPr>
            </w:pPr>
          </w:p>
          <w:p w:rsidR="00E52975" w:rsidRPr="00F55AAA" w:rsidRDefault="00E52975" w:rsidP="003B7475">
            <w:pPr>
              <w:overflowPunct/>
              <w:autoSpaceDE/>
              <w:autoSpaceDN/>
              <w:adjustRightInd/>
              <w:textAlignment w:val="auto"/>
              <w:rPr>
                <w:rFonts w:ascii="Verdana" w:hAnsi="Verdana" w:cs="Arial"/>
              </w:rPr>
            </w:pPr>
            <w:r w:rsidRPr="00F55AAA">
              <w:rPr>
                <w:rFonts w:ascii="Verdana" w:hAnsi="Verdana" w:cs="Arial"/>
              </w:rPr>
              <w:t xml:space="preserve">En Jona...ging naar </w:t>
            </w:r>
            <w:proofErr w:type="spellStart"/>
            <w:r w:rsidRPr="00F55AAA">
              <w:rPr>
                <w:rFonts w:ascii="Verdana" w:hAnsi="Verdana" w:cs="Arial"/>
              </w:rPr>
              <w:t>Nineve</w:t>
            </w:r>
            <w:proofErr w:type="spellEnd"/>
            <w:r w:rsidRPr="00F55AAA">
              <w:rPr>
                <w:rFonts w:ascii="Verdana" w:hAnsi="Verdana" w:cs="Arial"/>
              </w:rPr>
              <w:t xml:space="preserve">, zoals de Heer hem opgedragen had. Jona trok de stad in, ...en riep: ‘Nog veertig dagen, dan wordt </w:t>
            </w:r>
            <w:proofErr w:type="spellStart"/>
            <w:r w:rsidRPr="00F55AAA">
              <w:rPr>
                <w:rFonts w:ascii="Verdana" w:hAnsi="Verdana" w:cs="Arial"/>
              </w:rPr>
              <w:t>Nineve</w:t>
            </w:r>
            <w:proofErr w:type="spellEnd"/>
            <w:r w:rsidRPr="00F55AAA">
              <w:rPr>
                <w:rFonts w:ascii="Verdana" w:hAnsi="Verdana" w:cs="Arial"/>
              </w:rPr>
              <w:t xml:space="preserve"> weggevaagd!’ Jona 3:1-4</w:t>
            </w:r>
          </w:p>
          <w:p w:rsidR="00E52975" w:rsidRPr="00F55AAA" w:rsidRDefault="00E52975" w:rsidP="003B7475">
            <w:pPr>
              <w:overflowPunct/>
              <w:autoSpaceDE/>
              <w:autoSpaceDN/>
              <w:adjustRightInd/>
              <w:textAlignment w:val="auto"/>
              <w:rPr>
                <w:rFonts w:ascii="Verdana" w:hAnsi="Verdana" w:cs="Arial"/>
              </w:rPr>
            </w:pPr>
          </w:p>
          <w:p w:rsidR="00E52975" w:rsidRPr="00F55AAA" w:rsidRDefault="00E52975" w:rsidP="003B7475">
            <w:pPr>
              <w:overflowPunct/>
              <w:autoSpaceDE/>
              <w:autoSpaceDN/>
              <w:adjustRightInd/>
              <w:textAlignment w:val="auto"/>
              <w:rPr>
                <w:rFonts w:ascii="Verdana" w:hAnsi="Verdana" w:cs="Arial"/>
              </w:rPr>
            </w:pPr>
            <w:r w:rsidRPr="00F55AAA">
              <w:rPr>
                <w:rFonts w:ascii="Verdana" w:hAnsi="Verdana" w:cs="Arial"/>
              </w:rPr>
              <w:t xml:space="preserve">De inwoners van </w:t>
            </w:r>
            <w:proofErr w:type="spellStart"/>
            <w:r w:rsidRPr="00F55AAA">
              <w:rPr>
                <w:rFonts w:ascii="Verdana" w:hAnsi="Verdana" w:cs="Arial"/>
              </w:rPr>
              <w:t>Nineve</w:t>
            </w:r>
            <w:proofErr w:type="spellEnd"/>
            <w:r w:rsidRPr="00F55AAA">
              <w:rPr>
                <w:rFonts w:ascii="Verdana" w:hAnsi="Verdana" w:cs="Arial"/>
              </w:rPr>
              <w:t xml:space="preserve"> geloofden God. Toen de profetie de koning van </w:t>
            </w:r>
            <w:proofErr w:type="spellStart"/>
            <w:r w:rsidRPr="00F55AAA">
              <w:rPr>
                <w:rFonts w:ascii="Verdana" w:hAnsi="Verdana" w:cs="Arial"/>
              </w:rPr>
              <w:t>Nineve</w:t>
            </w:r>
            <w:proofErr w:type="spellEnd"/>
            <w:r w:rsidRPr="00F55AAA">
              <w:rPr>
                <w:rFonts w:ascii="Verdana" w:hAnsi="Verdana" w:cs="Arial"/>
              </w:rPr>
              <w:t xml:space="preserve"> bereikte, stond hij op van zijn troon, legde zijn staatsiegewaad af en ging, gehuld in een boetekleed, op de grond zitten.</w:t>
            </w:r>
          </w:p>
          <w:p w:rsidR="00E52975" w:rsidRPr="00F55AAA" w:rsidRDefault="00E52975" w:rsidP="003B7475">
            <w:pPr>
              <w:overflowPunct/>
              <w:autoSpaceDE/>
              <w:autoSpaceDN/>
              <w:adjustRightInd/>
              <w:textAlignment w:val="auto"/>
              <w:rPr>
                <w:rFonts w:ascii="Verdana" w:hAnsi="Verdana" w:cs="Arial"/>
              </w:rPr>
            </w:pPr>
            <w:r w:rsidRPr="00F55AAA">
              <w:rPr>
                <w:rFonts w:ascii="Verdana" w:hAnsi="Verdana" w:cs="Arial"/>
              </w:rPr>
              <w:t xml:space="preserve">En hij liet in </w:t>
            </w:r>
            <w:proofErr w:type="spellStart"/>
            <w:r w:rsidRPr="00F55AAA">
              <w:rPr>
                <w:rFonts w:ascii="Verdana" w:hAnsi="Verdana" w:cs="Arial"/>
              </w:rPr>
              <w:t>Nineve</w:t>
            </w:r>
            <w:proofErr w:type="spellEnd"/>
            <w:r w:rsidRPr="00F55AAA">
              <w:rPr>
                <w:rFonts w:ascii="Verdana" w:hAnsi="Verdana" w:cs="Arial"/>
              </w:rPr>
              <w:t xml:space="preserve"> omroepen:</w:t>
            </w:r>
          </w:p>
          <w:p w:rsidR="00E52975" w:rsidRPr="00F55AAA" w:rsidRDefault="00E52975" w:rsidP="003B7475">
            <w:pPr>
              <w:overflowPunct/>
              <w:autoSpaceDE/>
              <w:autoSpaceDN/>
              <w:adjustRightInd/>
              <w:textAlignment w:val="auto"/>
              <w:rPr>
                <w:rFonts w:ascii="Verdana" w:hAnsi="Verdana" w:cs="Arial"/>
              </w:rPr>
            </w:pPr>
            <w:r w:rsidRPr="00F55AAA">
              <w:rPr>
                <w:rFonts w:ascii="Verdana" w:hAnsi="Verdana" w:cs="Arial"/>
              </w:rPr>
              <w:t xml:space="preserve">‘Laat iedereen anders gaan leven en breken met het onrecht dat hij doet. </w:t>
            </w:r>
          </w:p>
          <w:p w:rsidR="00E52975" w:rsidRPr="00F55AAA" w:rsidRDefault="00E52975" w:rsidP="003B7475">
            <w:pPr>
              <w:overflowPunct/>
              <w:autoSpaceDE/>
              <w:autoSpaceDN/>
              <w:adjustRightInd/>
              <w:textAlignment w:val="auto"/>
              <w:rPr>
                <w:rStyle w:val="v1"/>
                <w:rFonts w:ascii="Verdana" w:hAnsi="Verdana" w:cs="Arial"/>
              </w:rPr>
            </w:pPr>
            <w:r w:rsidRPr="00F55AAA">
              <w:rPr>
                <w:rFonts w:ascii="Verdana" w:hAnsi="Verdana" w:cs="Arial"/>
              </w:rPr>
              <w:t xml:space="preserve">Misschien dat God van gedachten verandert en op zijn besluit terugkomt; wie weet zal hij zijn woede laten varen, zodat wij niet te gronde gaan.’ </w:t>
            </w:r>
          </w:p>
          <w:p w:rsidR="00E52975" w:rsidRPr="00F55AAA" w:rsidRDefault="00E52975" w:rsidP="003B7475">
            <w:pPr>
              <w:overflowPunct/>
              <w:autoSpaceDE/>
              <w:autoSpaceDN/>
              <w:adjustRightInd/>
              <w:textAlignment w:val="auto"/>
              <w:rPr>
                <w:rStyle w:val="v1"/>
                <w:rFonts w:ascii="Verdana" w:hAnsi="Verdana" w:cs="Arial"/>
              </w:rPr>
            </w:pPr>
          </w:p>
          <w:p w:rsidR="00E52975" w:rsidRPr="00F55AAA" w:rsidRDefault="00E52975" w:rsidP="003B7475">
            <w:pPr>
              <w:overflowPunct/>
              <w:autoSpaceDE/>
              <w:autoSpaceDN/>
              <w:adjustRightInd/>
              <w:textAlignment w:val="auto"/>
              <w:rPr>
                <w:rFonts w:ascii="Verdana" w:hAnsi="Verdana" w:cs="Arial"/>
              </w:rPr>
            </w:pPr>
            <w:r w:rsidRPr="00F55AAA">
              <w:rPr>
                <w:rFonts w:ascii="Verdana" w:hAnsi="Verdana" w:cs="Arial"/>
              </w:rPr>
              <w:t>Toen God zag dat zij inderdaad anders begonnen te leven, kwam hij terug op wat hij gedreigd had hun aan te doen, en hij deed het niet. Jona 3:5-10</w:t>
            </w:r>
          </w:p>
          <w:p w:rsidR="00E52975" w:rsidRPr="00F55AAA" w:rsidRDefault="00E52975" w:rsidP="003B7475">
            <w:pPr>
              <w:overflowPunct/>
              <w:autoSpaceDE/>
              <w:autoSpaceDN/>
              <w:adjustRightInd/>
              <w:textAlignment w:val="auto"/>
              <w:rPr>
                <w:rFonts w:ascii="Verdana" w:hAnsi="Verdana" w:cs="Arial"/>
              </w:rPr>
            </w:pPr>
          </w:p>
          <w:p w:rsidR="00E52975" w:rsidRPr="00F55AAA" w:rsidRDefault="00E52975" w:rsidP="003B7475">
            <w:pPr>
              <w:rPr>
                <w:rFonts w:ascii="Verdana" w:hAnsi="Verdana"/>
              </w:rPr>
            </w:pPr>
            <w:r w:rsidRPr="00F55AAA">
              <w:rPr>
                <w:rFonts w:ascii="Verdana" w:hAnsi="Verdana" w:cs="Arial"/>
              </w:rPr>
              <w:t>Dit wekte grote ergernis bij Jona en hij werd kwaad...nu liet God, de Heer, een wonderboom opschieten om Jona schaduw boven zijn hoofd te geven en zijn ergernis te verdrijven. Jona 4:1, 6</w:t>
            </w:r>
          </w:p>
        </w:tc>
        <w:tc>
          <w:tcPr>
            <w:tcW w:w="4606" w:type="dxa"/>
            <w:shd w:val="clear" w:color="auto" w:fill="auto"/>
          </w:tcPr>
          <w:p w:rsidR="00E52975" w:rsidRPr="00F55AAA" w:rsidRDefault="00E52975" w:rsidP="003B7475">
            <w:pPr>
              <w:rPr>
                <w:rFonts w:ascii="Verdana" w:hAnsi="Verdana"/>
              </w:rPr>
            </w:pPr>
          </w:p>
          <w:p w:rsidR="00E52975" w:rsidRPr="00F55AAA" w:rsidRDefault="00E52975" w:rsidP="003B7475">
            <w:pPr>
              <w:rPr>
                <w:rFonts w:ascii="Verdana" w:hAnsi="Verdana"/>
              </w:rPr>
            </w:pPr>
            <w:r w:rsidRPr="00F55AAA">
              <w:rPr>
                <w:rFonts w:ascii="Verdana" w:hAnsi="Verdana"/>
              </w:rPr>
              <w:t xml:space="preserve">Volhard dus geduldig tot aan het oordeel van jouw Heer. En wees niet als hij die in de vis was toen hij vol ingehouden woede tot zijn Heer riep. Als hem geen genade van zijn Heer bereikt had was hij, verafschuwd als hij was, op een onbegroeide plaats uitgeworpen. </w:t>
            </w:r>
          </w:p>
          <w:p w:rsidR="00E52975" w:rsidRPr="00F55AAA" w:rsidRDefault="00E52975" w:rsidP="003B7475">
            <w:pPr>
              <w:rPr>
                <w:rFonts w:ascii="Verdana" w:hAnsi="Verdana"/>
              </w:rPr>
            </w:pPr>
            <w:r w:rsidRPr="00F55AAA">
              <w:rPr>
                <w:rFonts w:ascii="Verdana" w:hAnsi="Verdana"/>
              </w:rPr>
              <w:t xml:space="preserve">Maar zijn Heer verhoorde hem en maakte hem tot een van de </w:t>
            </w:r>
            <w:proofErr w:type="spellStart"/>
            <w:r w:rsidRPr="00F55AAA">
              <w:rPr>
                <w:rFonts w:ascii="Verdana" w:hAnsi="Verdana"/>
              </w:rPr>
              <w:t>rechtschapenen</w:t>
            </w:r>
            <w:proofErr w:type="spellEnd"/>
            <w:r w:rsidRPr="00F55AAA">
              <w:rPr>
                <w:rFonts w:ascii="Verdana" w:hAnsi="Verdana"/>
              </w:rPr>
              <w:t>. 68:48-50</w:t>
            </w:r>
          </w:p>
          <w:p w:rsidR="00E52975" w:rsidRPr="00F55AAA" w:rsidRDefault="00E52975" w:rsidP="003B7475">
            <w:pPr>
              <w:rPr>
                <w:rFonts w:ascii="Verdana" w:hAnsi="Verdana"/>
              </w:rPr>
            </w:pP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t>Wij w</w:t>
            </w:r>
            <w:bookmarkStart w:id="0" w:name="_GoBack"/>
            <w:bookmarkEnd w:id="0"/>
            <w:r w:rsidRPr="00F55AAA">
              <w:rPr>
                <w:rFonts w:ascii="Verdana" w:hAnsi="Verdana"/>
                <w:sz w:val="20"/>
                <w:szCs w:val="20"/>
              </w:rPr>
              <w:t>ierpen hem toen, ziek als hij was, op een onbegroeide plaats. En Wij lieten boven hem een pompoen-plant groeien. 37:145-146</w:t>
            </w:r>
            <w:r w:rsidRPr="00F55AAA">
              <w:rPr>
                <w:rFonts w:ascii="Verdana" w:hAnsi="Verdana"/>
                <w:sz w:val="20"/>
                <w:szCs w:val="20"/>
              </w:rPr>
              <w:br/>
            </w:r>
            <w:r w:rsidRPr="00F55AAA">
              <w:rPr>
                <w:rFonts w:ascii="Verdana" w:hAnsi="Verdana"/>
                <w:sz w:val="20"/>
                <w:szCs w:val="20"/>
              </w:rPr>
              <w:br/>
              <w:t>En Wij zonden hem naar honderdduizend (mensen) – of het waren er nog meer – die toen geloofden. Hen lieten Wij toen nog een tijd genieten. 37:147-148</w:t>
            </w:r>
          </w:p>
          <w:p w:rsidR="00E52975" w:rsidRPr="00F55AAA" w:rsidRDefault="00E52975" w:rsidP="003B7475">
            <w:pPr>
              <w:pStyle w:val="Normaalweb"/>
              <w:spacing w:before="0" w:beforeAutospacing="0" w:after="0" w:afterAutospacing="0"/>
              <w:rPr>
                <w:rFonts w:ascii="Verdana" w:hAnsi="Verdana"/>
                <w:sz w:val="20"/>
                <w:szCs w:val="20"/>
              </w:rPr>
            </w:pP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t xml:space="preserve">Waarom is er geen andere stad geweest die tot geloof kwam en die dan nut van haar geloof had dan het volk van </w:t>
            </w:r>
            <w:proofErr w:type="spellStart"/>
            <w:r w:rsidRPr="00F55AAA">
              <w:rPr>
                <w:rFonts w:ascii="Verdana" w:hAnsi="Verdana"/>
                <w:sz w:val="20"/>
                <w:szCs w:val="20"/>
              </w:rPr>
              <w:t>Joenoes</w:t>
            </w:r>
            <w:proofErr w:type="spellEnd"/>
            <w:r w:rsidRPr="00F55AAA">
              <w:rPr>
                <w:rFonts w:ascii="Verdana" w:hAnsi="Verdana"/>
                <w:sz w:val="20"/>
                <w:szCs w:val="20"/>
              </w:rPr>
              <w:t xml:space="preserve">? </w:t>
            </w: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br/>
              <w:t>Toen zij tot geloof kwamen hieven Wij de bestraffing van de schande in het tegenwoordige leven van hen op en Wij gaven hun een tijdelijk vruchtgebruik. 10:98</w:t>
            </w:r>
          </w:p>
          <w:p w:rsidR="00E52975" w:rsidRPr="00F55AAA" w:rsidRDefault="00E52975" w:rsidP="003B7475">
            <w:pPr>
              <w:pStyle w:val="Normaalweb"/>
              <w:spacing w:before="0" w:beforeAutospacing="0" w:after="0" w:afterAutospacing="0"/>
              <w:rPr>
                <w:rFonts w:ascii="Verdana" w:hAnsi="Verdana"/>
                <w:sz w:val="20"/>
                <w:szCs w:val="20"/>
              </w:rPr>
            </w:pP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t>En voor elke gemeenschap is er een gezant. 10:47</w:t>
            </w:r>
          </w:p>
          <w:p w:rsidR="00E52975" w:rsidRPr="00F55AAA" w:rsidRDefault="00E52975" w:rsidP="003B7475">
            <w:pPr>
              <w:pStyle w:val="Normaalweb"/>
              <w:spacing w:before="0" w:beforeAutospacing="0" w:after="0" w:afterAutospacing="0"/>
              <w:rPr>
                <w:rFonts w:ascii="Verdana" w:hAnsi="Verdana"/>
                <w:sz w:val="20"/>
                <w:szCs w:val="20"/>
              </w:rPr>
            </w:pPr>
          </w:p>
          <w:p w:rsidR="00E52975" w:rsidRPr="00F55AAA" w:rsidRDefault="00E52975" w:rsidP="003B7475">
            <w:pPr>
              <w:pStyle w:val="Normaalweb"/>
              <w:spacing w:before="0" w:beforeAutospacing="0" w:after="0" w:afterAutospacing="0"/>
              <w:rPr>
                <w:rFonts w:ascii="Verdana" w:hAnsi="Verdana"/>
                <w:sz w:val="20"/>
                <w:szCs w:val="20"/>
              </w:rPr>
            </w:pPr>
            <w:r w:rsidRPr="00F55AAA">
              <w:rPr>
                <w:rFonts w:ascii="Verdana" w:hAnsi="Verdana"/>
                <w:sz w:val="20"/>
                <w:szCs w:val="20"/>
              </w:rPr>
              <w:t>En als jouw Heer het had gewild, hadden wie er op de aarde zijn allen geloofd. Of kun jij de mensen dwingen gelovigen te worden? 10:99</w:t>
            </w:r>
          </w:p>
          <w:p w:rsidR="00E52975" w:rsidRPr="00F55AAA" w:rsidRDefault="00E52975" w:rsidP="003B7475">
            <w:pPr>
              <w:pStyle w:val="Normaalweb"/>
              <w:spacing w:before="0" w:beforeAutospacing="0" w:after="0" w:afterAutospacing="0"/>
              <w:rPr>
                <w:rFonts w:ascii="Verdana" w:hAnsi="Verdana"/>
                <w:sz w:val="20"/>
                <w:szCs w:val="20"/>
              </w:rPr>
            </w:pPr>
          </w:p>
        </w:tc>
      </w:tr>
    </w:tbl>
    <w:p w:rsidR="00FF0407" w:rsidRDefault="00FF0407"/>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75"/>
    <w:rsid w:val="00E52975"/>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C92E4-93F4-4E1B-B59C-9FBC2B6A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29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E52975"/>
    <w:pPr>
      <w:overflowPunct/>
      <w:autoSpaceDE/>
      <w:autoSpaceDN/>
      <w:adjustRightInd/>
      <w:spacing w:before="100" w:beforeAutospacing="1" w:after="100" w:afterAutospacing="1"/>
      <w:textAlignment w:val="auto"/>
    </w:pPr>
    <w:rPr>
      <w:sz w:val="24"/>
      <w:szCs w:val="24"/>
    </w:rPr>
  </w:style>
  <w:style w:type="character" w:customStyle="1" w:styleId="v1">
    <w:name w:val="v1"/>
    <w:rsid w:val="00E52975"/>
    <w:rPr>
      <w:b w:val="0"/>
      <w:bCs w:val="0"/>
      <w:i w:val="0"/>
      <w:iCs w:val="0"/>
      <w:smallCaps w:val="0"/>
      <w:color w:val="99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2022-07-14T14:57:00Z</dcterms:created>
  <dcterms:modified xsi:type="dcterms:W3CDTF">2022-07-14T14:58:00Z</dcterms:modified>
</cp:coreProperties>
</file>